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2414" w14:textId="77777777" w:rsidR="00D56CE5" w:rsidRDefault="00D56CE5" w:rsidP="00D56CE5">
      <w:r>
        <w:t>Změna jména nebo příjmení</w:t>
      </w:r>
    </w:p>
    <w:p w14:paraId="15DAF0EE" w14:textId="77777777" w:rsidR="00D56CE5" w:rsidRDefault="00D56CE5" w:rsidP="00D56CE5"/>
    <w:p w14:paraId="0B598FE3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1. </w:t>
      </w:r>
      <w:r>
        <w:rPr>
          <w:rFonts w:ascii="Verdana" w:hAnsi="Verdana"/>
          <w:b/>
          <w:sz w:val="14"/>
        </w:rPr>
        <w:t>Identifikační číslo</w:t>
      </w:r>
    </w:p>
    <w:p w14:paraId="05F1BE80" w14:textId="77777777" w:rsidR="00D56CE5" w:rsidRDefault="00D56CE5" w:rsidP="00D56CE5">
      <w:pPr>
        <w:rPr>
          <w:rFonts w:ascii="Verdana" w:hAnsi="Verdana"/>
          <w:b/>
          <w:sz w:val="14"/>
        </w:rPr>
      </w:pPr>
    </w:p>
    <w:p w14:paraId="2625EF78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2. </w:t>
      </w:r>
      <w:r>
        <w:rPr>
          <w:rFonts w:ascii="Verdana" w:hAnsi="Verdana"/>
          <w:b/>
          <w:sz w:val="14"/>
        </w:rPr>
        <w:t>Kód</w:t>
      </w:r>
    </w:p>
    <w:p w14:paraId="1860A690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662D1C80" w14:textId="77777777" w:rsidR="00C57E4D" w:rsidRDefault="00C57E4D" w:rsidP="00D56CE5">
      <w:pPr>
        <w:rPr>
          <w:rFonts w:ascii="Verdana" w:hAnsi="Verdana"/>
          <w:sz w:val="14"/>
        </w:rPr>
      </w:pPr>
    </w:p>
    <w:p w14:paraId="4EE29F3B" w14:textId="45339021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3. </w:t>
      </w:r>
      <w:r>
        <w:rPr>
          <w:rFonts w:ascii="Verdana" w:hAnsi="Verdana"/>
          <w:b/>
          <w:sz w:val="14"/>
        </w:rPr>
        <w:t>Pojmenování (název) životní   situace</w:t>
      </w:r>
    </w:p>
    <w:p w14:paraId="670367C2" w14:textId="77777777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Změna  jména</w:t>
      </w:r>
      <w:proofErr w:type="gramEnd"/>
      <w:r>
        <w:rPr>
          <w:rFonts w:ascii="Verdana" w:hAnsi="Verdana"/>
          <w:sz w:val="14"/>
        </w:rPr>
        <w:t xml:space="preserve"> a příjmení</w:t>
      </w:r>
    </w:p>
    <w:p w14:paraId="08B068B4" w14:textId="77777777" w:rsidR="00D56CE5" w:rsidRDefault="00D56CE5" w:rsidP="00D56CE5">
      <w:pPr>
        <w:rPr>
          <w:rFonts w:ascii="Verdana" w:hAnsi="Verdana"/>
          <w:sz w:val="14"/>
        </w:rPr>
      </w:pPr>
    </w:p>
    <w:p w14:paraId="72AD7217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4. </w:t>
      </w:r>
      <w:r>
        <w:rPr>
          <w:rFonts w:ascii="Verdana" w:hAnsi="Verdana"/>
          <w:b/>
          <w:sz w:val="14"/>
        </w:rPr>
        <w:t xml:space="preserve">Základní </w:t>
      </w:r>
      <w:proofErr w:type="gramStart"/>
      <w:r>
        <w:rPr>
          <w:rFonts w:ascii="Verdana" w:hAnsi="Verdana"/>
          <w:b/>
          <w:sz w:val="14"/>
        </w:rPr>
        <w:t>informace  k</w:t>
      </w:r>
      <w:proofErr w:type="gramEnd"/>
      <w:r>
        <w:rPr>
          <w:rFonts w:ascii="Verdana" w:hAnsi="Verdana"/>
          <w:b/>
          <w:sz w:val="14"/>
        </w:rPr>
        <w:t xml:space="preserve">  životní situaci</w:t>
      </w:r>
    </w:p>
    <w:p w14:paraId="02FEDF1C" w14:textId="41DE4338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Jméno, případně jména nebo příjmení lze </w:t>
      </w:r>
      <w:proofErr w:type="gramStart"/>
      <w:r>
        <w:rPr>
          <w:rFonts w:ascii="Verdana" w:hAnsi="Verdana"/>
          <w:sz w:val="14"/>
        </w:rPr>
        <w:t>fyzické  osobě</w:t>
      </w:r>
      <w:proofErr w:type="gramEnd"/>
      <w:r>
        <w:rPr>
          <w:rFonts w:ascii="Verdana" w:hAnsi="Verdana"/>
          <w:sz w:val="14"/>
        </w:rPr>
        <w:t xml:space="preserve"> změnit pouze na základě její žádosti  nebo žádosti jejich zákonných  zástupců.</w:t>
      </w:r>
    </w:p>
    <w:p w14:paraId="06C1E74D" w14:textId="77777777" w:rsidR="00D56CE5" w:rsidRDefault="00D56CE5" w:rsidP="00D56CE5">
      <w:pPr>
        <w:rPr>
          <w:rFonts w:ascii="Verdana" w:hAnsi="Verdana"/>
          <w:sz w:val="14"/>
        </w:rPr>
      </w:pPr>
    </w:p>
    <w:p w14:paraId="57D33C4E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5. </w:t>
      </w:r>
      <w:proofErr w:type="gramStart"/>
      <w:r>
        <w:rPr>
          <w:rFonts w:ascii="Verdana" w:hAnsi="Verdana"/>
          <w:b/>
          <w:sz w:val="14"/>
        </w:rPr>
        <w:t>Kdo  je</w:t>
      </w:r>
      <w:proofErr w:type="gramEnd"/>
      <w:r>
        <w:rPr>
          <w:rFonts w:ascii="Verdana" w:hAnsi="Verdana"/>
          <w:b/>
          <w:sz w:val="14"/>
        </w:rPr>
        <w:t xml:space="preserve"> oprávněn v této věci jednat</w:t>
      </w:r>
      <w:r>
        <w:rPr>
          <w:rFonts w:ascii="Verdana" w:hAnsi="Verdana"/>
          <w:sz w:val="14"/>
        </w:rPr>
        <w:t xml:space="preserve"> (podat  žádost apod.)</w:t>
      </w:r>
    </w:p>
    <w:p w14:paraId="5DBD6A2C" w14:textId="77777777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O  povolení</w:t>
      </w:r>
      <w:proofErr w:type="gramEnd"/>
      <w:r>
        <w:rPr>
          <w:rFonts w:ascii="Verdana" w:hAnsi="Verdana"/>
          <w:sz w:val="14"/>
        </w:rPr>
        <w:t xml:space="preserve"> změny může požádat občan ČR, případně zákonný  zástupce nezletilého občana ČR nebo cizinec s trvalým pobytem  na území  ČR.</w:t>
      </w:r>
    </w:p>
    <w:p w14:paraId="469EEF7A" w14:textId="77777777" w:rsidR="00D56CE5" w:rsidRDefault="00D56CE5" w:rsidP="00D56CE5">
      <w:pPr>
        <w:rPr>
          <w:rFonts w:ascii="Verdana" w:hAnsi="Verdana"/>
          <w:sz w:val="14"/>
        </w:rPr>
      </w:pPr>
    </w:p>
    <w:p w14:paraId="5A55FED3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6. </w:t>
      </w:r>
      <w:r>
        <w:rPr>
          <w:rFonts w:ascii="Verdana" w:hAnsi="Verdana"/>
          <w:b/>
          <w:sz w:val="14"/>
        </w:rPr>
        <w:t xml:space="preserve">Jaké jsou podmínky a </w:t>
      </w:r>
      <w:proofErr w:type="gramStart"/>
      <w:r>
        <w:rPr>
          <w:rFonts w:ascii="Verdana" w:hAnsi="Verdana"/>
          <w:b/>
          <w:sz w:val="14"/>
        </w:rPr>
        <w:t>postup  pro</w:t>
      </w:r>
      <w:proofErr w:type="gramEnd"/>
      <w:r>
        <w:rPr>
          <w:rFonts w:ascii="Verdana" w:hAnsi="Verdana"/>
          <w:b/>
          <w:sz w:val="14"/>
        </w:rPr>
        <w:t xml:space="preserve"> řešení životní  situace</w:t>
      </w:r>
    </w:p>
    <w:p w14:paraId="301DC6E2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Žadatel podá </w:t>
      </w:r>
      <w:proofErr w:type="gramStart"/>
      <w:r>
        <w:rPr>
          <w:rFonts w:ascii="Verdana" w:hAnsi="Verdana"/>
          <w:sz w:val="14"/>
        </w:rPr>
        <w:t>písemnou  žádost</w:t>
      </w:r>
      <w:proofErr w:type="gramEnd"/>
      <w:r>
        <w:rPr>
          <w:rFonts w:ascii="Verdana" w:hAnsi="Verdana"/>
          <w:sz w:val="14"/>
        </w:rPr>
        <w:t xml:space="preserve"> na matričním úřadu podle místa  trvalého pobytu  a přiloží k ní zákonem stanovené doklady. Pokud </w:t>
      </w:r>
      <w:proofErr w:type="gramStart"/>
      <w:r>
        <w:rPr>
          <w:rFonts w:ascii="Verdana" w:hAnsi="Verdana"/>
          <w:sz w:val="14"/>
        </w:rPr>
        <w:t>příslušný  matriční</w:t>
      </w:r>
      <w:proofErr w:type="gramEnd"/>
      <w:r>
        <w:rPr>
          <w:rFonts w:ascii="Verdana" w:hAnsi="Verdana"/>
          <w:sz w:val="14"/>
        </w:rPr>
        <w:t xml:space="preserve"> úřad žádosti vyhoví, vydá rozhodnutí o povolení  změny jména/příjmení.  Po nabytí právní moci </w:t>
      </w:r>
      <w:proofErr w:type="gramStart"/>
      <w:r>
        <w:rPr>
          <w:rFonts w:ascii="Verdana" w:hAnsi="Verdana"/>
          <w:sz w:val="14"/>
        </w:rPr>
        <w:t>rozhodnutí,  je</w:t>
      </w:r>
      <w:proofErr w:type="gramEnd"/>
      <w:r>
        <w:rPr>
          <w:rFonts w:ascii="Verdana" w:hAnsi="Verdana"/>
          <w:sz w:val="14"/>
        </w:rPr>
        <w:t xml:space="preserve"> toto předáno k zápisu matričnímu úřadu,  který vede  příslušnou matriční knihu. Ten na základě pravomocného </w:t>
      </w:r>
      <w:proofErr w:type="gramStart"/>
      <w:r>
        <w:rPr>
          <w:rFonts w:ascii="Verdana" w:hAnsi="Verdana"/>
          <w:sz w:val="14"/>
        </w:rPr>
        <w:t>rozhodnutí  provede</w:t>
      </w:r>
      <w:proofErr w:type="gramEnd"/>
      <w:r>
        <w:rPr>
          <w:rFonts w:ascii="Verdana" w:hAnsi="Verdana"/>
          <w:sz w:val="14"/>
        </w:rPr>
        <w:t xml:space="preserve"> zápis do matriční knihy a vystaví nový matriční  doklad (rodný případně  oddací list).</w:t>
      </w:r>
    </w:p>
    <w:p w14:paraId="0163AAF7" w14:textId="77777777" w:rsidR="00D56CE5" w:rsidRDefault="00D56CE5" w:rsidP="00D56CE5">
      <w:pPr>
        <w:rPr>
          <w:rFonts w:ascii="Verdana" w:hAnsi="Verdana"/>
          <w:sz w:val="14"/>
        </w:rPr>
      </w:pPr>
    </w:p>
    <w:p w14:paraId="67A2778E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7. </w:t>
      </w:r>
      <w:proofErr w:type="gramStart"/>
      <w:r>
        <w:rPr>
          <w:rFonts w:ascii="Verdana" w:hAnsi="Verdana"/>
          <w:b/>
          <w:sz w:val="14"/>
        </w:rPr>
        <w:t>Jakým  způsobem</w:t>
      </w:r>
      <w:proofErr w:type="gramEnd"/>
      <w:r>
        <w:rPr>
          <w:rFonts w:ascii="Verdana" w:hAnsi="Verdana"/>
          <w:b/>
          <w:sz w:val="14"/>
        </w:rPr>
        <w:t xml:space="preserve"> zahájit řešení životní  situace</w:t>
      </w:r>
    </w:p>
    <w:p w14:paraId="5ED17AC5" w14:textId="09E416A6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Osobní  návštěvou</w:t>
      </w:r>
      <w:proofErr w:type="gramEnd"/>
      <w:r>
        <w:rPr>
          <w:rFonts w:ascii="Verdana" w:hAnsi="Verdana"/>
          <w:sz w:val="14"/>
        </w:rPr>
        <w:t xml:space="preserve"> na matrice, ÚMČ města Brna,  Brno-</w:t>
      </w:r>
      <w:r w:rsidR="007A5AD2">
        <w:rPr>
          <w:rFonts w:ascii="Verdana" w:hAnsi="Verdana"/>
          <w:sz w:val="14"/>
        </w:rPr>
        <w:t>Řečkovice a Mokrá Hora</w:t>
      </w:r>
      <w:r>
        <w:rPr>
          <w:rFonts w:ascii="Verdana" w:hAnsi="Verdana"/>
          <w:sz w:val="14"/>
        </w:rPr>
        <w:t>.</w:t>
      </w:r>
    </w:p>
    <w:p w14:paraId="255FCA5C" w14:textId="77777777" w:rsidR="00D56CE5" w:rsidRDefault="00D56CE5" w:rsidP="00D56CE5">
      <w:pPr>
        <w:rPr>
          <w:rFonts w:ascii="Verdana" w:hAnsi="Verdana"/>
          <w:sz w:val="14"/>
        </w:rPr>
      </w:pPr>
    </w:p>
    <w:p w14:paraId="66E2E963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8. </w:t>
      </w:r>
      <w:r>
        <w:rPr>
          <w:rFonts w:ascii="Verdana" w:hAnsi="Verdana"/>
          <w:b/>
          <w:sz w:val="14"/>
        </w:rPr>
        <w:t xml:space="preserve">Na které instituci životní </w:t>
      </w:r>
      <w:proofErr w:type="gramStart"/>
      <w:r>
        <w:rPr>
          <w:rFonts w:ascii="Verdana" w:hAnsi="Verdana"/>
          <w:b/>
          <w:sz w:val="14"/>
        </w:rPr>
        <w:t>situaci  řešit</w:t>
      </w:r>
      <w:proofErr w:type="gramEnd"/>
    </w:p>
    <w:p w14:paraId="2A205D1F" w14:textId="4733CF05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Žádost  o</w:t>
      </w:r>
      <w:proofErr w:type="gramEnd"/>
      <w:r>
        <w:rPr>
          <w:rFonts w:ascii="Verdana" w:hAnsi="Verdana"/>
          <w:sz w:val="14"/>
        </w:rPr>
        <w:t xml:space="preserve"> povolení změny jména/příjmení podá žadatel písemně na  příslušném matričním úřadu podle místa svého trvalého  pobytu, u nezletilých dětí  podle místa trvalého pobytu dítěte.  Matriční úřad ÚMČ města </w:t>
      </w:r>
      <w:proofErr w:type="gramStart"/>
      <w:r>
        <w:rPr>
          <w:rFonts w:ascii="Verdana" w:hAnsi="Verdana"/>
          <w:sz w:val="14"/>
        </w:rPr>
        <w:t>Brna,  Brno</w:t>
      </w:r>
      <w:proofErr w:type="gramEnd"/>
      <w:r>
        <w:rPr>
          <w:rFonts w:ascii="Verdana" w:hAnsi="Verdana"/>
          <w:sz w:val="14"/>
        </w:rPr>
        <w:t>-</w:t>
      </w:r>
      <w:r w:rsidR="002C4DCC">
        <w:rPr>
          <w:rFonts w:ascii="Verdana" w:hAnsi="Verdana"/>
          <w:sz w:val="14"/>
        </w:rPr>
        <w:t>Řečkovice a Mokrá Hora</w:t>
      </w:r>
      <w:r>
        <w:rPr>
          <w:rFonts w:ascii="Verdana" w:hAnsi="Verdana"/>
          <w:sz w:val="14"/>
        </w:rPr>
        <w:t xml:space="preserve"> je matričním  obvodem pro území městských částí Brno-</w:t>
      </w:r>
      <w:r w:rsidR="002C4DCC">
        <w:rPr>
          <w:rFonts w:ascii="Verdana" w:hAnsi="Verdana"/>
          <w:sz w:val="14"/>
        </w:rPr>
        <w:t>Řečkovice a Mokrá Hora a Brno-0řešín</w:t>
      </w:r>
      <w:r>
        <w:rPr>
          <w:rFonts w:ascii="Verdana" w:hAnsi="Verdana"/>
          <w:sz w:val="14"/>
        </w:rPr>
        <w:t>v.</w:t>
      </w:r>
    </w:p>
    <w:p w14:paraId="36A14627" w14:textId="77777777" w:rsidR="00D56CE5" w:rsidRDefault="00D56CE5" w:rsidP="00D56CE5">
      <w:pPr>
        <w:rPr>
          <w:rFonts w:ascii="Verdana" w:hAnsi="Verdana"/>
          <w:sz w:val="14"/>
        </w:rPr>
      </w:pPr>
    </w:p>
    <w:p w14:paraId="640D227A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9. </w:t>
      </w:r>
      <w:r>
        <w:rPr>
          <w:rFonts w:ascii="Verdana" w:hAnsi="Verdana"/>
          <w:b/>
          <w:sz w:val="14"/>
        </w:rPr>
        <w:t xml:space="preserve">Kde, s kým a kdy životní </w:t>
      </w:r>
      <w:proofErr w:type="gramStart"/>
      <w:r>
        <w:rPr>
          <w:rFonts w:ascii="Verdana" w:hAnsi="Verdana"/>
          <w:b/>
          <w:sz w:val="14"/>
        </w:rPr>
        <w:t>situaci  řešit</w:t>
      </w:r>
      <w:proofErr w:type="gramEnd"/>
    </w:p>
    <w:p w14:paraId="66F09A21" w14:textId="06EE5E4A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Na matrice ÚMČ města Brna, Brno-Řečkovice a Mokrá Hora, Palackého nám. 11, přízemí, </w:t>
      </w:r>
      <w:proofErr w:type="spellStart"/>
      <w:r>
        <w:rPr>
          <w:rFonts w:ascii="Verdana" w:hAnsi="Verdana"/>
          <w:sz w:val="14"/>
        </w:rPr>
        <w:t>dv</w:t>
      </w:r>
      <w:proofErr w:type="spellEnd"/>
      <w:r>
        <w:rPr>
          <w:rFonts w:ascii="Verdana" w:hAnsi="Verdana"/>
          <w:sz w:val="14"/>
        </w:rPr>
        <w:t>. č. 92</w:t>
      </w:r>
    </w:p>
    <w:p w14:paraId="3755CED6" w14:textId="77777777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úřední  hodiny</w:t>
      </w:r>
      <w:proofErr w:type="gramEnd"/>
      <w:r>
        <w:rPr>
          <w:rFonts w:ascii="Verdana" w:hAnsi="Verdana"/>
          <w:sz w:val="14"/>
        </w:rPr>
        <w:t>: pondělí 8.00-17.00 hod, středa  8.00-17.00 hod.</w:t>
      </w:r>
    </w:p>
    <w:p w14:paraId="71ECC254" w14:textId="77777777" w:rsidR="00D56CE5" w:rsidRDefault="00D56CE5" w:rsidP="00D56CE5">
      <w:pPr>
        <w:rPr>
          <w:rFonts w:ascii="Verdana" w:hAnsi="Verdana"/>
          <w:sz w:val="14"/>
        </w:rPr>
      </w:pPr>
    </w:p>
    <w:p w14:paraId="22E80182" w14:textId="77777777" w:rsidR="00D56CE5" w:rsidRDefault="00D56CE5" w:rsidP="00D56CE5">
      <w:pPr>
        <w:rPr>
          <w:rFonts w:ascii="Verdana" w:hAnsi="Verdana"/>
          <w:sz w:val="14"/>
        </w:rPr>
      </w:pPr>
    </w:p>
    <w:p w14:paraId="398EAEC5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10.</w:t>
      </w:r>
      <w:r>
        <w:rPr>
          <w:rFonts w:ascii="Verdana" w:hAnsi="Verdana"/>
          <w:b/>
          <w:sz w:val="14"/>
        </w:rPr>
        <w:t xml:space="preserve"> </w:t>
      </w:r>
      <w:proofErr w:type="gramStart"/>
      <w:r>
        <w:rPr>
          <w:rFonts w:ascii="Verdana" w:hAnsi="Verdana"/>
          <w:b/>
          <w:sz w:val="14"/>
        </w:rPr>
        <w:t>Jaké  doklady</w:t>
      </w:r>
      <w:proofErr w:type="gramEnd"/>
      <w:r>
        <w:rPr>
          <w:rFonts w:ascii="Verdana" w:hAnsi="Verdana"/>
          <w:b/>
          <w:sz w:val="14"/>
        </w:rPr>
        <w:t xml:space="preserve"> je nutné mít s   sebou</w:t>
      </w:r>
    </w:p>
    <w:p w14:paraId="31D38D8A" w14:textId="77777777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Žadatel  k</w:t>
      </w:r>
      <w:proofErr w:type="gramEnd"/>
      <w:r>
        <w:rPr>
          <w:rFonts w:ascii="Verdana" w:hAnsi="Verdana"/>
          <w:sz w:val="14"/>
        </w:rPr>
        <w:t xml:space="preserve"> písemné, odůvodněné žádosti předloží:</w:t>
      </w:r>
    </w:p>
    <w:p w14:paraId="1BE9B609" w14:textId="77777777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doklad  totožnosti</w:t>
      </w:r>
      <w:proofErr w:type="gramEnd"/>
      <w:r>
        <w:rPr>
          <w:rFonts w:ascii="Verdana" w:hAnsi="Verdana"/>
          <w:sz w:val="14"/>
        </w:rPr>
        <w:t xml:space="preserve">  (občanský průkaz, cestovní doklad, průkaz o povolení k pobytu) </w:t>
      </w:r>
    </w:p>
    <w:p w14:paraId="6FF93502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rodný, popřípadě oddací list, případně doklad o uzavření partnerství </w:t>
      </w:r>
    </w:p>
    <w:p w14:paraId="46738157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pravomocný </w:t>
      </w:r>
      <w:proofErr w:type="gramStart"/>
      <w:r>
        <w:rPr>
          <w:rFonts w:ascii="Verdana" w:hAnsi="Verdana"/>
          <w:sz w:val="14"/>
        </w:rPr>
        <w:t>rozsudek  o</w:t>
      </w:r>
      <w:proofErr w:type="gramEnd"/>
      <w:r>
        <w:rPr>
          <w:rFonts w:ascii="Verdana" w:hAnsi="Verdana"/>
          <w:sz w:val="14"/>
        </w:rPr>
        <w:t xml:space="preserve"> rozvodu manželství (  rozvedený žadatel) </w:t>
      </w:r>
      <w:r>
        <w:rPr>
          <w:rFonts w:ascii="Verdana" w:hAnsi="Verdana"/>
          <w:sz w:val="14"/>
        </w:rPr>
        <w:br/>
        <w:t>pravomocné rozhodnutí soudu o zrušení partnerství, nebo úmrtní list partnera (žadatel, jehož partnerství zaniklo)</w:t>
      </w:r>
    </w:p>
    <w:p w14:paraId="5835CAEF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úmrtní </w:t>
      </w:r>
      <w:proofErr w:type="gramStart"/>
      <w:r>
        <w:rPr>
          <w:rFonts w:ascii="Verdana" w:hAnsi="Verdana"/>
          <w:sz w:val="14"/>
        </w:rPr>
        <w:t>list  (</w:t>
      </w:r>
      <w:proofErr w:type="gramEnd"/>
      <w:r>
        <w:rPr>
          <w:rFonts w:ascii="Verdana" w:hAnsi="Verdana"/>
          <w:sz w:val="14"/>
        </w:rPr>
        <w:t xml:space="preserve">ovdovělý žadatel) </w:t>
      </w:r>
    </w:p>
    <w:p w14:paraId="22B714FB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doklad o </w:t>
      </w:r>
      <w:proofErr w:type="gramStart"/>
      <w:r>
        <w:rPr>
          <w:rFonts w:ascii="Verdana" w:hAnsi="Verdana"/>
          <w:sz w:val="14"/>
        </w:rPr>
        <w:t>místu  trvalého</w:t>
      </w:r>
      <w:proofErr w:type="gramEnd"/>
      <w:r>
        <w:rPr>
          <w:rFonts w:ascii="Verdana" w:hAnsi="Verdana"/>
          <w:sz w:val="14"/>
        </w:rPr>
        <w:t xml:space="preserve"> pobytu ( lze  nahradit občanským průkazem, případně průkazem o povolením  k pobytu) </w:t>
      </w:r>
    </w:p>
    <w:p w14:paraId="64ACB913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doklad o státním občanství </w:t>
      </w:r>
      <w:proofErr w:type="gramStart"/>
      <w:r>
        <w:rPr>
          <w:rFonts w:ascii="Verdana" w:hAnsi="Verdana"/>
          <w:sz w:val="14"/>
        </w:rPr>
        <w:t>( občanský</w:t>
      </w:r>
      <w:proofErr w:type="gramEnd"/>
      <w:r>
        <w:rPr>
          <w:rFonts w:ascii="Verdana" w:hAnsi="Verdana"/>
          <w:sz w:val="14"/>
        </w:rPr>
        <w:t xml:space="preserve"> průkaz,  cestovní doklad,  osvědčení o státním občanství) </w:t>
      </w:r>
    </w:p>
    <w:p w14:paraId="5144EA37" w14:textId="77777777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písemný  souhlas</w:t>
      </w:r>
      <w:proofErr w:type="gramEnd"/>
      <w:r>
        <w:rPr>
          <w:rFonts w:ascii="Verdana" w:hAnsi="Verdana"/>
          <w:sz w:val="14"/>
        </w:rPr>
        <w:t xml:space="preserve"> druhého manžela se změnou  příjmení (pokud manželství  trvá) </w:t>
      </w:r>
    </w:p>
    <w:p w14:paraId="5BDA116D" w14:textId="77777777" w:rsidR="00D56CE5" w:rsidRDefault="00D56CE5" w:rsidP="00D56CE5">
      <w:pPr>
        <w:rPr>
          <w:rFonts w:ascii="Verdana" w:hAnsi="Verdana"/>
          <w:sz w:val="14"/>
        </w:rPr>
      </w:pPr>
    </w:p>
    <w:p w14:paraId="57DB6D72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K žádosti o změnu jména/</w:t>
      </w:r>
      <w:proofErr w:type="gramStart"/>
      <w:r>
        <w:rPr>
          <w:rFonts w:ascii="Verdana" w:hAnsi="Verdana"/>
          <w:sz w:val="14"/>
        </w:rPr>
        <w:t>příjmení  nezletilého</w:t>
      </w:r>
      <w:proofErr w:type="gramEnd"/>
      <w:r>
        <w:rPr>
          <w:rFonts w:ascii="Verdana" w:hAnsi="Verdana"/>
          <w:sz w:val="14"/>
        </w:rPr>
        <w:t xml:space="preserve">  dítěte žadatel k písemné odůvodněné žádosti předloží: </w:t>
      </w:r>
    </w:p>
    <w:p w14:paraId="18028901" w14:textId="77777777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doklad  totožnosti</w:t>
      </w:r>
      <w:proofErr w:type="gramEnd"/>
      <w:r>
        <w:rPr>
          <w:rFonts w:ascii="Verdana" w:hAnsi="Verdana"/>
          <w:sz w:val="14"/>
        </w:rPr>
        <w:t xml:space="preserve"> žadatele (občanský průkaz, cestovní  doklad, průkaz o povolení k  pobytu) </w:t>
      </w:r>
    </w:p>
    <w:p w14:paraId="344EB5FE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rodný list dítěte </w:t>
      </w:r>
    </w:p>
    <w:p w14:paraId="4AA8A7D1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doklad o stáním občanství dítěte (</w:t>
      </w:r>
      <w:proofErr w:type="gramStart"/>
      <w:r>
        <w:rPr>
          <w:rFonts w:ascii="Verdana" w:hAnsi="Verdana"/>
          <w:sz w:val="14"/>
        </w:rPr>
        <w:t>platný  cestovní</w:t>
      </w:r>
      <w:proofErr w:type="gramEnd"/>
      <w:r>
        <w:rPr>
          <w:rFonts w:ascii="Verdana" w:hAnsi="Verdana"/>
          <w:sz w:val="14"/>
        </w:rPr>
        <w:t xml:space="preserve">  doklad, osvědčení o státním občanství, občanský průkaz) </w:t>
      </w:r>
    </w:p>
    <w:p w14:paraId="433ACEE6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potvrzení </w:t>
      </w:r>
      <w:proofErr w:type="gramStart"/>
      <w:r>
        <w:rPr>
          <w:rFonts w:ascii="Verdana" w:hAnsi="Verdana"/>
          <w:sz w:val="14"/>
        </w:rPr>
        <w:t>o  trvalém</w:t>
      </w:r>
      <w:proofErr w:type="gramEnd"/>
      <w:r>
        <w:rPr>
          <w:rFonts w:ascii="Verdana" w:hAnsi="Verdana"/>
          <w:sz w:val="14"/>
        </w:rPr>
        <w:t xml:space="preserve"> pobytu dítěte (lze nahradit občanským  průkazem) </w:t>
      </w:r>
    </w:p>
    <w:p w14:paraId="42201C74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písemný </w:t>
      </w:r>
      <w:proofErr w:type="gramStart"/>
      <w:r>
        <w:rPr>
          <w:rFonts w:ascii="Verdana" w:hAnsi="Verdana"/>
          <w:sz w:val="14"/>
        </w:rPr>
        <w:t>souhlas  druhého</w:t>
      </w:r>
      <w:proofErr w:type="gramEnd"/>
      <w:r>
        <w:rPr>
          <w:rFonts w:ascii="Verdana" w:hAnsi="Verdana"/>
          <w:sz w:val="14"/>
        </w:rPr>
        <w:t xml:space="preserve"> rodiče se změnou jména/  příjmení s úředně ověřeným podpisem, nebo  pravomocné  rozhodnutí  soudu nahrazující tento souhlas </w:t>
      </w:r>
    </w:p>
    <w:p w14:paraId="64F0723E" w14:textId="216E47D4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písemný </w:t>
      </w:r>
      <w:proofErr w:type="gramStart"/>
      <w:r>
        <w:rPr>
          <w:rFonts w:ascii="Verdana" w:hAnsi="Verdana"/>
          <w:sz w:val="14"/>
        </w:rPr>
        <w:t>souhlas  dítěte</w:t>
      </w:r>
      <w:proofErr w:type="gramEnd"/>
      <w:r>
        <w:rPr>
          <w:rFonts w:ascii="Verdana" w:hAnsi="Verdana"/>
          <w:sz w:val="14"/>
        </w:rPr>
        <w:t xml:space="preserve"> staršího 1</w:t>
      </w:r>
      <w:r w:rsidR="00450391">
        <w:rPr>
          <w:rFonts w:ascii="Verdana" w:hAnsi="Verdana"/>
          <w:sz w:val="14"/>
        </w:rPr>
        <w:t>2</w:t>
      </w:r>
      <w:r>
        <w:rPr>
          <w:rFonts w:ascii="Verdana" w:hAnsi="Verdana"/>
          <w:sz w:val="14"/>
        </w:rPr>
        <w:t xml:space="preserve"> let se změnou jména/příjmení </w:t>
      </w:r>
    </w:p>
    <w:p w14:paraId="775BA822" w14:textId="77777777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další  doklady</w:t>
      </w:r>
      <w:proofErr w:type="gramEnd"/>
      <w:r>
        <w:rPr>
          <w:rFonts w:ascii="Verdana" w:hAnsi="Verdana"/>
          <w:sz w:val="14"/>
        </w:rPr>
        <w:t xml:space="preserve"> dle  individualit žádosti </w:t>
      </w:r>
    </w:p>
    <w:p w14:paraId="124E2AF9" w14:textId="77777777" w:rsidR="00D56CE5" w:rsidRDefault="00D56CE5" w:rsidP="00D56CE5">
      <w:pPr>
        <w:rPr>
          <w:rFonts w:ascii="Verdana" w:hAnsi="Verdana"/>
          <w:sz w:val="14"/>
        </w:rPr>
      </w:pPr>
    </w:p>
    <w:p w14:paraId="5BD3476E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11.</w:t>
      </w:r>
      <w:r>
        <w:rPr>
          <w:rFonts w:ascii="Verdana" w:hAnsi="Verdana"/>
          <w:b/>
          <w:sz w:val="14"/>
        </w:rPr>
        <w:t xml:space="preserve"> Jaké </w:t>
      </w:r>
      <w:proofErr w:type="gramStart"/>
      <w:r>
        <w:rPr>
          <w:rFonts w:ascii="Verdana" w:hAnsi="Verdana"/>
          <w:b/>
          <w:sz w:val="14"/>
        </w:rPr>
        <w:t>jsou  potřebné</w:t>
      </w:r>
      <w:proofErr w:type="gramEnd"/>
      <w:r>
        <w:rPr>
          <w:rFonts w:ascii="Verdana" w:hAnsi="Verdana"/>
          <w:b/>
          <w:sz w:val="14"/>
        </w:rPr>
        <w:t xml:space="preserve"> formuláře a kde jsou  k dispozici</w:t>
      </w:r>
    </w:p>
    <w:p w14:paraId="536830E9" w14:textId="23D1373A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Formuláře  žádostí</w:t>
      </w:r>
      <w:proofErr w:type="gramEnd"/>
      <w:r>
        <w:rPr>
          <w:rFonts w:ascii="Verdana" w:hAnsi="Verdana"/>
          <w:sz w:val="14"/>
        </w:rPr>
        <w:t xml:space="preserve"> o povolení změny jména/příjmení  získáte na  matrice, ÚMČ města Brna, Brno-</w:t>
      </w:r>
      <w:r w:rsidR="00711DFD">
        <w:rPr>
          <w:rFonts w:ascii="Verdana" w:hAnsi="Verdana"/>
          <w:sz w:val="14"/>
        </w:rPr>
        <w:t>Řečkovice a Mokrá Hora.</w:t>
      </w:r>
    </w:p>
    <w:p w14:paraId="5F292E56" w14:textId="77777777" w:rsidR="00D56CE5" w:rsidRDefault="00D56CE5" w:rsidP="00D56CE5">
      <w:pPr>
        <w:rPr>
          <w:rFonts w:ascii="Verdana" w:hAnsi="Verdana"/>
          <w:sz w:val="14"/>
        </w:rPr>
      </w:pPr>
    </w:p>
    <w:p w14:paraId="49E39553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12. </w:t>
      </w:r>
      <w:proofErr w:type="gramStart"/>
      <w:r>
        <w:rPr>
          <w:rFonts w:ascii="Verdana" w:hAnsi="Verdana"/>
          <w:b/>
          <w:sz w:val="14"/>
        </w:rPr>
        <w:t>Jaké  jsou</w:t>
      </w:r>
      <w:proofErr w:type="gramEnd"/>
      <w:r>
        <w:rPr>
          <w:rFonts w:ascii="Verdana" w:hAnsi="Verdana"/>
          <w:b/>
          <w:sz w:val="14"/>
        </w:rPr>
        <w:t xml:space="preserve"> poplatky a jak je  lze  uhradit</w:t>
      </w:r>
    </w:p>
    <w:p w14:paraId="3AE46333" w14:textId="06C20832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Správní </w:t>
      </w:r>
      <w:proofErr w:type="gramStart"/>
      <w:r>
        <w:rPr>
          <w:rFonts w:ascii="Verdana" w:hAnsi="Verdana"/>
          <w:sz w:val="14"/>
        </w:rPr>
        <w:t>poplatek  za</w:t>
      </w:r>
      <w:proofErr w:type="gramEnd"/>
      <w:r>
        <w:rPr>
          <w:rFonts w:ascii="Verdana" w:hAnsi="Verdana"/>
          <w:sz w:val="14"/>
        </w:rPr>
        <w:t xml:space="preserve"> vydání  povolení změny jména nebo příjmení činí 3000,-  Kč</w:t>
      </w:r>
    </w:p>
    <w:p w14:paraId="66BE7165" w14:textId="0F9B7295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Správní poplatek za změnu příjmení </w:t>
      </w:r>
      <w:proofErr w:type="gramStart"/>
      <w:r>
        <w:rPr>
          <w:rFonts w:ascii="Verdana" w:hAnsi="Verdana"/>
          <w:sz w:val="14"/>
        </w:rPr>
        <w:t>hanlivého,  směšného</w:t>
      </w:r>
      <w:proofErr w:type="gramEnd"/>
      <w:r w:rsidR="00C04144">
        <w:rPr>
          <w:rFonts w:ascii="Verdana" w:hAnsi="Verdana"/>
          <w:sz w:val="14"/>
        </w:rPr>
        <w:t xml:space="preserve"> činí 200,- KČ, cizo</w:t>
      </w:r>
      <w:r>
        <w:rPr>
          <w:rFonts w:ascii="Verdana" w:hAnsi="Verdana"/>
          <w:sz w:val="14"/>
        </w:rPr>
        <w:t>jazyčného nebo na  příjmení  dřívější činí 300,- Kč.</w:t>
      </w:r>
    </w:p>
    <w:p w14:paraId="33110FAD" w14:textId="0308E279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Výše uvedené správní </w:t>
      </w:r>
      <w:proofErr w:type="gramStart"/>
      <w:r>
        <w:rPr>
          <w:rFonts w:ascii="Verdana" w:hAnsi="Verdana"/>
          <w:sz w:val="14"/>
        </w:rPr>
        <w:t>poplatky  se</w:t>
      </w:r>
      <w:proofErr w:type="gramEnd"/>
      <w:r>
        <w:rPr>
          <w:rFonts w:ascii="Verdana" w:hAnsi="Verdana"/>
          <w:sz w:val="14"/>
        </w:rPr>
        <w:t xml:space="preserve"> hradí v  hotovosti na matrice nebo kartou na pokladně ÚMČ.</w:t>
      </w:r>
    </w:p>
    <w:p w14:paraId="30932D7A" w14:textId="77777777" w:rsidR="00D56CE5" w:rsidRDefault="00D56CE5" w:rsidP="00D56CE5">
      <w:pPr>
        <w:rPr>
          <w:rFonts w:ascii="Verdana" w:hAnsi="Verdana"/>
          <w:sz w:val="14"/>
        </w:rPr>
      </w:pPr>
    </w:p>
    <w:p w14:paraId="19445BB1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13. </w:t>
      </w:r>
      <w:r>
        <w:rPr>
          <w:rFonts w:ascii="Verdana" w:hAnsi="Verdana"/>
          <w:b/>
          <w:sz w:val="14"/>
        </w:rPr>
        <w:t xml:space="preserve">Jaké </w:t>
      </w:r>
      <w:proofErr w:type="gramStart"/>
      <w:r>
        <w:rPr>
          <w:rFonts w:ascii="Verdana" w:hAnsi="Verdana"/>
          <w:b/>
          <w:sz w:val="14"/>
        </w:rPr>
        <w:t>jsou  lhůty</w:t>
      </w:r>
      <w:proofErr w:type="gramEnd"/>
      <w:r>
        <w:rPr>
          <w:rFonts w:ascii="Verdana" w:hAnsi="Verdana"/>
          <w:b/>
          <w:sz w:val="14"/>
        </w:rPr>
        <w:t xml:space="preserve"> pro   vyřízení</w:t>
      </w:r>
    </w:p>
    <w:p w14:paraId="6E7E5BE1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Správní orgán je </w:t>
      </w:r>
      <w:proofErr w:type="gramStart"/>
      <w:r>
        <w:rPr>
          <w:rFonts w:ascii="Verdana" w:hAnsi="Verdana"/>
          <w:sz w:val="14"/>
        </w:rPr>
        <w:t>povinen  vydat</w:t>
      </w:r>
      <w:proofErr w:type="gramEnd"/>
      <w:r>
        <w:rPr>
          <w:rFonts w:ascii="Verdana" w:hAnsi="Verdana"/>
          <w:sz w:val="14"/>
        </w:rPr>
        <w:t xml:space="preserve"> rozhodnutí do 30ti dnů od  zahájení řízení, ve zvláště  složitých případech rozhodne nejdéle do 60  dnů.</w:t>
      </w:r>
    </w:p>
    <w:p w14:paraId="0097CAFE" w14:textId="77777777" w:rsidR="00D56CE5" w:rsidRDefault="00D56CE5" w:rsidP="00D56CE5">
      <w:pPr>
        <w:rPr>
          <w:rFonts w:ascii="Verdana" w:hAnsi="Verdana"/>
          <w:sz w:val="14"/>
        </w:rPr>
      </w:pPr>
    </w:p>
    <w:p w14:paraId="5A531650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14. </w:t>
      </w:r>
      <w:proofErr w:type="gramStart"/>
      <w:r>
        <w:rPr>
          <w:rFonts w:ascii="Verdana" w:hAnsi="Verdana"/>
          <w:b/>
          <w:sz w:val="14"/>
        </w:rPr>
        <w:t>Kteří  jsou</w:t>
      </w:r>
      <w:proofErr w:type="gramEnd"/>
      <w:r>
        <w:rPr>
          <w:rFonts w:ascii="Verdana" w:hAnsi="Verdana"/>
          <w:b/>
          <w:sz w:val="14"/>
        </w:rPr>
        <w:t xml:space="preserve"> další účastníci (dotčení) řešení  životní  situace</w:t>
      </w:r>
    </w:p>
    <w:p w14:paraId="408BE310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234F5A54" w14:textId="77777777" w:rsidR="00C57E4D" w:rsidRDefault="00C57E4D" w:rsidP="00D56CE5">
      <w:pPr>
        <w:rPr>
          <w:rFonts w:ascii="Verdana" w:hAnsi="Verdana"/>
          <w:sz w:val="14"/>
        </w:rPr>
      </w:pPr>
    </w:p>
    <w:p w14:paraId="5192C69C" w14:textId="7AF1A4E2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15. Jaké další </w:t>
      </w:r>
      <w:proofErr w:type="gramStart"/>
      <w:r>
        <w:rPr>
          <w:rFonts w:ascii="Verdana" w:hAnsi="Verdana"/>
          <w:sz w:val="14"/>
        </w:rPr>
        <w:t>činnosti  jsou</w:t>
      </w:r>
      <w:proofErr w:type="gramEnd"/>
      <w:r>
        <w:rPr>
          <w:rFonts w:ascii="Verdana" w:hAnsi="Verdana"/>
          <w:sz w:val="14"/>
        </w:rPr>
        <w:t xml:space="preserve"> po žadateli  požadovány</w:t>
      </w:r>
    </w:p>
    <w:p w14:paraId="06DA3ACC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2CC964FA" w14:textId="77777777" w:rsidR="00C57E4D" w:rsidRDefault="00C57E4D" w:rsidP="00D56CE5">
      <w:pPr>
        <w:rPr>
          <w:rFonts w:ascii="Verdana" w:hAnsi="Verdana"/>
          <w:sz w:val="14"/>
        </w:rPr>
      </w:pPr>
    </w:p>
    <w:p w14:paraId="7D0E5BB4" w14:textId="36491578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16. </w:t>
      </w:r>
      <w:proofErr w:type="gramStart"/>
      <w:r>
        <w:rPr>
          <w:rFonts w:ascii="Verdana" w:hAnsi="Verdana"/>
          <w:b/>
          <w:sz w:val="14"/>
        </w:rPr>
        <w:t>Elektronická  služba</w:t>
      </w:r>
      <w:proofErr w:type="gramEnd"/>
      <w:r>
        <w:rPr>
          <w:rFonts w:ascii="Verdana" w:hAnsi="Verdana"/>
          <w:b/>
          <w:sz w:val="14"/>
        </w:rPr>
        <w:t>, kterou lze   využít</w:t>
      </w:r>
    </w:p>
    <w:p w14:paraId="2AE1000D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nelze využít</w:t>
      </w:r>
    </w:p>
    <w:p w14:paraId="14CBCFB6" w14:textId="77777777" w:rsidR="00D56CE5" w:rsidRDefault="00D56CE5" w:rsidP="00D56CE5">
      <w:pPr>
        <w:rPr>
          <w:rFonts w:ascii="Verdana" w:hAnsi="Verdana"/>
          <w:sz w:val="14"/>
        </w:rPr>
      </w:pPr>
    </w:p>
    <w:p w14:paraId="2470A358" w14:textId="77777777" w:rsidR="00C57E4D" w:rsidRDefault="00C57E4D" w:rsidP="00D56CE5">
      <w:pPr>
        <w:rPr>
          <w:rFonts w:ascii="Verdana" w:hAnsi="Verdana"/>
          <w:sz w:val="14"/>
        </w:rPr>
      </w:pPr>
    </w:p>
    <w:p w14:paraId="3187A4D7" w14:textId="77777777" w:rsidR="00C57E4D" w:rsidRDefault="00C57E4D" w:rsidP="00D56CE5">
      <w:pPr>
        <w:rPr>
          <w:rFonts w:ascii="Verdana" w:hAnsi="Verdana"/>
          <w:sz w:val="14"/>
        </w:rPr>
      </w:pPr>
    </w:p>
    <w:p w14:paraId="69EC3C8D" w14:textId="103738B8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lastRenderedPageBreak/>
        <w:t xml:space="preserve">17. </w:t>
      </w:r>
      <w:r>
        <w:rPr>
          <w:rFonts w:ascii="Verdana" w:hAnsi="Verdana"/>
          <w:b/>
          <w:sz w:val="14"/>
        </w:rPr>
        <w:t xml:space="preserve">Podle kterého </w:t>
      </w:r>
      <w:proofErr w:type="gramStart"/>
      <w:r>
        <w:rPr>
          <w:rFonts w:ascii="Verdana" w:hAnsi="Verdana"/>
          <w:b/>
          <w:sz w:val="14"/>
        </w:rPr>
        <w:t>právního  předpisu</w:t>
      </w:r>
      <w:proofErr w:type="gramEnd"/>
      <w:r>
        <w:rPr>
          <w:rFonts w:ascii="Verdana" w:hAnsi="Verdana"/>
          <w:b/>
          <w:sz w:val="14"/>
        </w:rPr>
        <w:t xml:space="preserve"> se  postupuje</w:t>
      </w:r>
    </w:p>
    <w:p w14:paraId="26DBD959" w14:textId="77777777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zákon  č.</w:t>
      </w:r>
      <w:proofErr w:type="gramEnd"/>
      <w:r>
        <w:rPr>
          <w:rFonts w:ascii="Verdana" w:hAnsi="Verdana"/>
          <w:sz w:val="14"/>
        </w:rPr>
        <w:t xml:space="preserve"> 301/2000 Sb., o matrikách, jménu a  příjmení a o změně  některých souvisejících zákonů ve znění pozdějších předpisů </w:t>
      </w:r>
    </w:p>
    <w:p w14:paraId="5B2DE2ED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zákon č. 500/2004 Sb., správní řád, ve znění </w:t>
      </w:r>
      <w:proofErr w:type="gramStart"/>
      <w:r>
        <w:rPr>
          <w:rFonts w:ascii="Verdana" w:hAnsi="Verdana"/>
          <w:sz w:val="14"/>
        </w:rPr>
        <w:t>pozdějších  předpisů</w:t>
      </w:r>
      <w:proofErr w:type="gramEnd"/>
      <w:r>
        <w:rPr>
          <w:rFonts w:ascii="Verdana" w:hAnsi="Verdana"/>
          <w:sz w:val="14"/>
        </w:rPr>
        <w:t xml:space="preserve"> </w:t>
      </w:r>
    </w:p>
    <w:p w14:paraId="0A6795C3" w14:textId="77777777" w:rsidR="00D56CE5" w:rsidRDefault="00D56CE5" w:rsidP="00D56CE5">
      <w:pPr>
        <w:rPr>
          <w:rFonts w:ascii="Verdana" w:hAnsi="Verdana"/>
          <w:sz w:val="14"/>
        </w:rPr>
      </w:pPr>
    </w:p>
    <w:p w14:paraId="42E91063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18. </w:t>
      </w:r>
      <w:r>
        <w:rPr>
          <w:rFonts w:ascii="Verdana" w:hAnsi="Verdana"/>
          <w:b/>
          <w:sz w:val="14"/>
        </w:rPr>
        <w:t>Jaké jsou související předpisy</w:t>
      </w:r>
    </w:p>
    <w:p w14:paraId="022688CD" w14:textId="77777777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vyhláška  č.</w:t>
      </w:r>
      <w:proofErr w:type="gramEnd"/>
      <w:r>
        <w:rPr>
          <w:rFonts w:ascii="Verdana" w:hAnsi="Verdana"/>
          <w:sz w:val="14"/>
        </w:rPr>
        <w:t xml:space="preserve"> 207/2001 Sb.,  kterou se provádí zákon č. 301/2000 Sb.,  o matrikách, jménu a příjmení a o změně  některých souvisejících  zákonů ve znění pozdějších předpisů </w:t>
      </w:r>
    </w:p>
    <w:p w14:paraId="1B5AC3FE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zákon č.  634/</w:t>
      </w:r>
      <w:proofErr w:type="gramStart"/>
      <w:r>
        <w:rPr>
          <w:rFonts w:ascii="Verdana" w:hAnsi="Verdana"/>
          <w:sz w:val="14"/>
        </w:rPr>
        <w:t>2004  Sb.</w:t>
      </w:r>
      <w:proofErr w:type="gramEnd"/>
      <w:r>
        <w:rPr>
          <w:rFonts w:ascii="Verdana" w:hAnsi="Verdana"/>
          <w:sz w:val="14"/>
        </w:rPr>
        <w:t xml:space="preserve">, o správních poplatcích, ve znění pozdějších předpisů </w:t>
      </w:r>
    </w:p>
    <w:p w14:paraId="041D9E80" w14:textId="3E761EBD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zákon č.  89/2012 Sb., občanský zákoník ve znění pozdějších předpisů</w:t>
      </w:r>
    </w:p>
    <w:p w14:paraId="7F5659F4" w14:textId="77777777" w:rsidR="00D56CE5" w:rsidRDefault="00D56CE5" w:rsidP="00D56CE5">
      <w:pPr>
        <w:rPr>
          <w:rFonts w:ascii="Verdana" w:hAnsi="Verdana"/>
          <w:sz w:val="14"/>
        </w:rPr>
      </w:pPr>
    </w:p>
    <w:p w14:paraId="2EC5F475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19. </w:t>
      </w:r>
      <w:proofErr w:type="gramStart"/>
      <w:r>
        <w:rPr>
          <w:rFonts w:ascii="Verdana" w:hAnsi="Verdana"/>
          <w:b/>
          <w:sz w:val="14"/>
        </w:rPr>
        <w:t>Jaké  jsou</w:t>
      </w:r>
      <w:proofErr w:type="gramEnd"/>
      <w:r>
        <w:rPr>
          <w:rFonts w:ascii="Verdana" w:hAnsi="Verdana"/>
          <w:b/>
          <w:sz w:val="14"/>
        </w:rPr>
        <w:t xml:space="preserve"> opravné prostředky   a jak se  uplatňují</w:t>
      </w:r>
    </w:p>
    <w:p w14:paraId="7B3FE812" w14:textId="6C3670DF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Proti rozhodnutí </w:t>
      </w:r>
      <w:proofErr w:type="gramStart"/>
      <w:r>
        <w:rPr>
          <w:rFonts w:ascii="Verdana" w:hAnsi="Verdana"/>
          <w:sz w:val="14"/>
        </w:rPr>
        <w:t>je  možné</w:t>
      </w:r>
      <w:proofErr w:type="gramEnd"/>
      <w:r>
        <w:rPr>
          <w:rFonts w:ascii="Verdana" w:hAnsi="Verdana"/>
          <w:sz w:val="14"/>
        </w:rPr>
        <w:t xml:space="preserve">  podat odvolání do 15 dnů ode dne jeho doručení k Odboru vnitřních  věcí  Magistrátu města Brna, Malinovského nám. 3, Brno a  to prostřednictvím matriky,  ÚMČ města Brna, Brno-Řečkovice a Mokrá Hora.</w:t>
      </w:r>
    </w:p>
    <w:p w14:paraId="5DB6E3E3" w14:textId="77777777" w:rsidR="00D56CE5" w:rsidRDefault="00D56CE5" w:rsidP="00D56CE5">
      <w:pPr>
        <w:rPr>
          <w:rFonts w:ascii="Verdana" w:hAnsi="Verdana"/>
          <w:sz w:val="14"/>
        </w:rPr>
      </w:pPr>
    </w:p>
    <w:p w14:paraId="4C51644A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20. </w:t>
      </w:r>
      <w:r>
        <w:rPr>
          <w:rFonts w:ascii="Verdana" w:hAnsi="Verdana"/>
          <w:b/>
          <w:sz w:val="14"/>
        </w:rPr>
        <w:t xml:space="preserve">Jaké sankce </w:t>
      </w:r>
      <w:proofErr w:type="gramStart"/>
      <w:r>
        <w:rPr>
          <w:rFonts w:ascii="Verdana" w:hAnsi="Verdana"/>
          <w:b/>
          <w:sz w:val="14"/>
        </w:rPr>
        <w:t>mohou  být</w:t>
      </w:r>
      <w:proofErr w:type="gramEnd"/>
      <w:r>
        <w:rPr>
          <w:rFonts w:ascii="Verdana" w:hAnsi="Verdana"/>
          <w:b/>
          <w:sz w:val="14"/>
        </w:rPr>
        <w:t xml:space="preserve"> uplatněny  v případě  nedodržení</w:t>
      </w:r>
    </w:p>
    <w:p w14:paraId="69814924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1F5B6BB2" w14:textId="77777777" w:rsidR="000804A8" w:rsidRDefault="000804A8" w:rsidP="00D56CE5">
      <w:pPr>
        <w:rPr>
          <w:rFonts w:ascii="Verdana" w:hAnsi="Verdana"/>
          <w:sz w:val="14"/>
        </w:rPr>
      </w:pPr>
    </w:p>
    <w:p w14:paraId="1FDFD740" w14:textId="58AA7BC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21. </w:t>
      </w:r>
      <w:proofErr w:type="gramStart"/>
      <w:r>
        <w:rPr>
          <w:rFonts w:ascii="Verdana" w:hAnsi="Verdana"/>
          <w:b/>
          <w:sz w:val="14"/>
        </w:rPr>
        <w:t>Nejčastější  dotazy</w:t>
      </w:r>
      <w:proofErr w:type="gramEnd"/>
    </w:p>
    <w:p w14:paraId="69517EAD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41FE9E68" w14:textId="77777777" w:rsidR="000804A8" w:rsidRDefault="000804A8" w:rsidP="00D56CE5">
      <w:pPr>
        <w:rPr>
          <w:rFonts w:ascii="Verdana" w:hAnsi="Verdana"/>
          <w:sz w:val="14"/>
        </w:rPr>
      </w:pPr>
    </w:p>
    <w:p w14:paraId="62CCA15F" w14:textId="113F3C72" w:rsidR="00F2381E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22. </w:t>
      </w:r>
      <w:r>
        <w:rPr>
          <w:rFonts w:ascii="Verdana" w:hAnsi="Verdana"/>
          <w:b/>
          <w:sz w:val="14"/>
        </w:rPr>
        <w:t>Další informace</w:t>
      </w:r>
    </w:p>
    <w:p w14:paraId="18357B82" w14:textId="2C40774D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Změnu   příjmení lze povolit tehdy, jde-li o příjmení hanlivé, směšné nebo je-li pro to v</w:t>
      </w:r>
      <w:r w:rsidR="00F2381E">
        <w:rPr>
          <w:rFonts w:ascii="Verdana" w:hAnsi="Verdana"/>
          <w:sz w:val="14"/>
        </w:rPr>
        <w:t>á</w:t>
      </w:r>
      <w:r>
        <w:rPr>
          <w:rFonts w:ascii="Verdana" w:hAnsi="Verdana"/>
          <w:sz w:val="14"/>
        </w:rPr>
        <w:t>žný důvod.</w:t>
      </w:r>
    </w:p>
    <w:p w14:paraId="56CFDBE7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Změna </w:t>
      </w:r>
      <w:proofErr w:type="gramStart"/>
      <w:r>
        <w:rPr>
          <w:rFonts w:ascii="Verdana" w:hAnsi="Verdana"/>
          <w:sz w:val="14"/>
        </w:rPr>
        <w:t>jména  se</w:t>
      </w:r>
      <w:proofErr w:type="gramEnd"/>
      <w:r>
        <w:rPr>
          <w:rFonts w:ascii="Verdana" w:hAnsi="Verdana"/>
          <w:sz w:val="14"/>
        </w:rPr>
        <w:t xml:space="preserve"> nepovolí, jde-li o změnu jména:</w:t>
      </w:r>
    </w:p>
    <w:p w14:paraId="7F34172A" w14:textId="77777777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fyzické  osoby</w:t>
      </w:r>
      <w:proofErr w:type="gramEnd"/>
      <w:r>
        <w:rPr>
          <w:rFonts w:ascii="Verdana" w:hAnsi="Verdana"/>
          <w:sz w:val="14"/>
        </w:rPr>
        <w:t xml:space="preserve"> ženského  pohlaví na mužské jméno </w:t>
      </w:r>
    </w:p>
    <w:p w14:paraId="49A5AB53" w14:textId="0DF05ADA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fyzické osoby mužského </w:t>
      </w:r>
      <w:proofErr w:type="gramStart"/>
      <w:r>
        <w:rPr>
          <w:rFonts w:ascii="Verdana" w:hAnsi="Verdana"/>
          <w:sz w:val="14"/>
        </w:rPr>
        <w:t>pohlaví  na</w:t>
      </w:r>
      <w:proofErr w:type="gramEnd"/>
      <w:r>
        <w:rPr>
          <w:rFonts w:ascii="Verdana" w:hAnsi="Verdana"/>
          <w:sz w:val="14"/>
        </w:rPr>
        <w:t xml:space="preserve">  ženské jméno </w:t>
      </w:r>
    </w:p>
    <w:p w14:paraId="73AA69AA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na jméno, které </w:t>
      </w:r>
      <w:proofErr w:type="gramStart"/>
      <w:r>
        <w:rPr>
          <w:rFonts w:ascii="Verdana" w:hAnsi="Verdana"/>
          <w:sz w:val="14"/>
        </w:rPr>
        <w:t>má  žijící</w:t>
      </w:r>
      <w:proofErr w:type="gramEnd"/>
      <w:r>
        <w:rPr>
          <w:rFonts w:ascii="Verdana" w:hAnsi="Verdana"/>
          <w:sz w:val="14"/>
        </w:rPr>
        <w:t xml:space="preserve"> sourozenec společných rodičů </w:t>
      </w:r>
    </w:p>
    <w:p w14:paraId="6BA488C7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Vzniknou-li pochybnosti o </w:t>
      </w:r>
      <w:proofErr w:type="gramStart"/>
      <w:r>
        <w:rPr>
          <w:rFonts w:ascii="Verdana" w:hAnsi="Verdana"/>
          <w:sz w:val="14"/>
        </w:rPr>
        <w:t>správné  pravopisné</w:t>
      </w:r>
      <w:proofErr w:type="gramEnd"/>
      <w:r>
        <w:rPr>
          <w:rFonts w:ascii="Verdana" w:hAnsi="Verdana"/>
          <w:sz w:val="14"/>
        </w:rPr>
        <w:t xml:space="preserve"> podobě jména  je žadatel povinen předložit doklad osvědčující  správnost  pravopisné podoby vydaný znalcem.</w:t>
      </w:r>
    </w:p>
    <w:p w14:paraId="22203B66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U nezletilých dětí </w:t>
      </w:r>
      <w:proofErr w:type="gramStart"/>
      <w:r>
        <w:rPr>
          <w:rFonts w:ascii="Verdana" w:hAnsi="Verdana"/>
          <w:sz w:val="14"/>
        </w:rPr>
        <w:t>se  změna</w:t>
      </w:r>
      <w:proofErr w:type="gramEnd"/>
      <w:r>
        <w:rPr>
          <w:rFonts w:ascii="Verdana" w:hAnsi="Verdana"/>
          <w:sz w:val="14"/>
        </w:rPr>
        <w:t xml:space="preserve">  jména/příjmení nepovolí jestliže by tato změna byla  v rozporu se zájmy a  potřebami nezletilého. </w:t>
      </w:r>
    </w:p>
    <w:p w14:paraId="49936A55" w14:textId="77777777" w:rsidR="00D56CE5" w:rsidRDefault="00D56CE5" w:rsidP="00D56CE5">
      <w:pPr>
        <w:rPr>
          <w:rFonts w:ascii="Verdana" w:hAnsi="Verdana"/>
          <w:sz w:val="14"/>
        </w:rPr>
      </w:pPr>
    </w:p>
    <w:p w14:paraId="37631426" w14:textId="77777777" w:rsidR="00D56CE5" w:rsidRDefault="00D56CE5" w:rsidP="00D56CE5">
      <w:r>
        <w:rPr>
          <w:rFonts w:ascii="Verdana" w:hAnsi="Verdana"/>
          <w:sz w:val="14"/>
        </w:rPr>
        <w:t xml:space="preserve">23. </w:t>
      </w:r>
      <w:proofErr w:type="gramStart"/>
      <w:r>
        <w:rPr>
          <w:rFonts w:ascii="Verdana" w:hAnsi="Verdana"/>
          <w:b/>
          <w:sz w:val="14"/>
        </w:rPr>
        <w:t>Informace  o</w:t>
      </w:r>
      <w:proofErr w:type="gramEnd"/>
      <w:r>
        <w:rPr>
          <w:rFonts w:ascii="Verdana" w:hAnsi="Verdana"/>
          <w:b/>
          <w:sz w:val="14"/>
        </w:rPr>
        <w:t xml:space="preserve"> popisovaném   postupu</w:t>
      </w:r>
      <w:r>
        <w:rPr>
          <w:rFonts w:ascii="Verdana" w:hAnsi="Verdana"/>
          <w:sz w:val="14"/>
        </w:rPr>
        <w:t xml:space="preserve"> (o řešení životní situace)  zdrojů nebo v jiné formě </w:t>
      </w:r>
      <w:hyperlink r:id="rId4" w:history="1">
        <w:r>
          <w:rPr>
            <w:rFonts w:ascii="Verdana" w:hAnsi="Verdana"/>
            <w:color w:val="0000FF"/>
            <w:sz w:val="14"/>
            <w:u w:val="single"/>
          </w:rPr>
          <w:t>www.portal.gov.cz</w:t>
        </w:r>
      </w:hyperlink>
    </w:p>
    <w:p w14:paraId="6F08C467" w14:textId="77777777" w:rsidR="00D56CE5" w:rsidRDefault="00D56CE5" w:rsidP="00D56CE5">
      <w:pPr>
        <w:rPr>
          <w:rFonts w:ascii="Verdana" w:hAnsi="Verdana"/>
          <w:sz w:val="14"/>
        </w:rPr>
      </w:pPr>
    </w:p>
    <w:p w14:paraId="3E639203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24. </w:t>
      </w:r>
      <w:r>
        <w:rPr>
          <w:rFonts w:ascii="Verdana" w:hAnsi="Verdana"/>
          <w:b/>
          <w:sz w:val="14"/>
        </w:rPr>
        <w:t>Související životní situace a návody, jak je řešit</w:t>
      </w:r>
    </w:p>
    <w:p w14:paraId="0CE55AD4" w14:textId="77777777" w:rsidR="00D56CE5" w:rsidRDefault="00D56CE5" w:rsidP="00D56CE5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Vydávání  matričních</w:t>
      </w:r>
      <w:proofErr w:type="gramEnd"/>
      <w:r>
        <w:rPr>
          <w:rFonts w:ascii="Verdana" w:hAnsi="Verdana"/>
          <w:sz w:val="14"/>
        </w:rPr>
        <w:t xml:space="preserve"> dokladů-duplikáty Jméno a příjmení - ženské  příjmení Jméno a příjmení  - prohlášení o volbě druhého  jména Příjmení po rozvodu manželství</w:t>
      </w:r>
    </w:p>
    <w:p w14:paraId="55DA3368" w14:textId="77777777" w:rsidR="00D56CE5" w:rsidRDefault="00D56CE5" w:rsidP="00D56CE5">
      <w:pPr>
        <w:rPr>
          <w:rFonts w:ascii="Verdana" w:hAnsi="Verdana"/>
          <w:sz w:val="14"/>
        </w:rPr>
      </w:pPr>
    </w:p>
    <w:p w14:paraId="2EF3060F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25. </w:t>
      </w:r>
      <w:proofErr w:type="gramStart"/>
      <w:r>
        <w:rPr>
          <w:rFonts w:ascii="Verdana" w:hAnsi="Verdana"/>
          <w:b/>
          <w:sz w:val="14"/>
        </w:rPr>
        <w:t>Za  správnost</w:t>
      </w:r>
      <w:proofErr w:type="gramEnd"/>
      <w:r>
        <w:rPr>
          <w:rFonts w:ascii="Verdana" w:hAnsi="Verdana"/>
          <w:b/>
          <w:sz w:val="14"/>
        </w:rPr>
        <w:t xml:space="preserve"> popisu odpovídá útvar</w:t>
      </w:r>
    </w:p>
    <w:p w14:paraId="3C3C28CB" w14:textId="5C53161A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matrika, ÚMČ </w:t>
      </w:r>
      <w:proofErr w:type="gramStart"/>
      <w:r>
        <w:rPr>
          <w:rFonts w:ascii="Verdana" w:hAnsi="Verdana"/>
          <w:sz w:val="14"/>
        </w:rPr>
        <w:t>města  Brna</w:t>
      </w:r>
      <w:proofErr w:type="gramEnd"/>
      <w:r>
        <w:rPr>
          <w:rFonts w:ascii="Verdana" w:hAnsi="Verdana"/>
          <w:sz w:val="14"/>
        </w:rPr>
        <w:t>, Brno-Řečkovice a Mokrá Hora</w:t>
      </w:r>
    </w:p>
    <w:p w14:paraId="6AF5C830" w14:textId="77777777" w:rsidR="00D56CE5" w:rsidRDefault="00D56CE5" w:rsidP="00D56CE5">
      <w:pPr>
        <w:rPr>
          <w:rFonts w:ascii="Verdana" w:hAnsi="Verdana"/>
          <w:sz w:val="14"/>
        </w:rPr>
      </w:pPr>
    </w:p>
    <w:p w14:paraId="720DCE79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26.</w:t>
      </w:r>
      <w:r>
        <w:rPr>
          <w:rFonts w:ascii="Verdana" w:hAnsi="Verdana"/>
          <w:b/>
          <w:sz w:val="14"/>
        </w:rPr>
        <w:t xml:space="preserve"> Kontaktní osoba</w:t>
      </w:r>
    </w:p>
    <w:p w14:paraId="16B6EDAC" w14:textId="2BDD36F5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Lucie </w:t>
      </w:r>
      <w:proofErr w:type="gramStart"/>
      <w:r>
        <w:rPr>
          <w:rFonts w:ascii="Verdana" w:hAnsi="Verdana"/>
          <w:sz w:val="14"/>
        </w:rPr>
        <w:t>Říhová,  matrikářka</w:t>
      </w:r>
      <w:proofErr w:type="gramEnd"/>
      <w:r>
        <w:rPr>
          <w:rFonts w:ascii="Verdana" w:hAnsi="Verdana"/>
          <w:sz w:val="14"/>
        </w:rPr>
        <w:t>, tel. : 541 421 747</w:t>
      </w:r>
    </w:p>
    <w:p w14:paraId="02C8A0C0" w14:textId="77777777" w:rsidR="00D56CE5" w:rsidRDefault="00D56CE5" w:rsidP="00D56CE5">
      <w:pPr>
        <w:rPr>
          <w:rFonts w:ascii="Verdana" w:hAnsi="Verdana"/>
          <w:sz w:val="14"/>
        </w:rPr>
      </w:pPr>
    </w:p>
    <w:p w14:paraId="65CBA13E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27. </w:t>
      </w:r>
      <w:proofErr w:type="gramStart"/>
      <w:r>
        <w:rPr>
          <w:rFonts w:ascii="Verdana" w:hAnsi="Verdana"/>
          <w:b/>
          <w:sz w:val="14"/>
        </w:rPr>
        <w:t>Popis  je</w:t>
      </w:r>
      <w:proofErr w:type="gramEnd"/>
      <w:r>
        <w:rPr>
          <w:rFonts w:ascii="Verdana" w:hAnsi="Verdana"/>
          <w:b/>
          <w:sz w:val="14"/>
        </w:rPr>
        <w:t xml:space="preserve"> zpracován podle  právního stavu ke  dni</w:t>
      </w:r>
    </w:p>
    <w:p w14:paraId="4FF5A9E8" w14:textId="4EF66E9A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1. 12. 2025</w:t>
      </w:r>
    </w:p>
    <w:p w14:paraId="1E8406B8" w14:textId="77777777" w:rsidR="00D56CE5" w:rsidRDefault="00D56CE5" w:rsidP="00D56CE5">
      <w:pPr>
        <w:rPr>
          <w:rFonts w:ascii="Verdana" w:hAnsi="Verdana"/>
          <w:sz w:val="14"/>
        </w:rPr>
      </w:pPr>
    </w:p>
    <w:p w14:paraId="4A0287BA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28. </w:t>
      </w:r>
      <w:proofErr w:type="gramStart"/>
      <w:r>
        <w:rPr>
          <w:rFonts w:ascii="Verdana" w:hAnsi="Verdana"/>
          <w:b/>
          <w:sz w:val="14"/>
        </w:rPr>
        <w:t>Popis  byl</w:t>
      </w:r>
      <w:proofErr w:type="gramEnd"/>
      <w:r>
        <w:rPr>
          <w:rFonts w:ascii="Verdana" w:hAnsi="Verdana"/>
          <w:b/>
          <w:sz w:val="14"/>
        </w:rPr>
        <w:t xml:space="preserve">  naposledy aktualizován</w:t>
      </w:r>
    </w:p>
    <w:p w14:paraId="5E1DBDF7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360D8CF0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29. </w:t>
      </w:r>
      <w:r>
        <w:rPr>
          <w:rFonts w:ascii="Verdana" w:hAnsi="Verdana"/>
          <w:b/>
          <w:sz w:val="14"/>
        </w:rPr>
        <w:t xml:space="preserve">Datum konce </w:t>
      </w:r>
      <w:proofErr w:type="gramStart"/>
      <w:r>
        <w:rPr>
          <w:rFonts w:ascii="Verdana" w:hAnsi="Verdana"/>
          <w:b/>
          <w:sz w:val="14"/>
        </w:rPr>
        <w:t>platnosti  popisu</w:t>
      </w:r>
      <w:proofErr w:type="gramEnd"/>
    </w:p>
    <w:p w14:paraId="40E4B5B8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Bez omezení</w:t>
      </w:r>
    </w:p>
    <w:p w14:paraId="211C2837" w14:textId="77777777" w:rsidR="00D56CE5" w:rsidRDefault="00D56CE5" w:rsidP="00D56CE5">
      <w:pPr>
        <w:rPr>
          <w:rFonts w:ascii="Verdana" w:hAnsi="Verdana"/>
          <w:sz w:val="14"/>
        </w:rPr>
      </w:pPr>
    </w:p>
    <w:p w14:paraId="503F8DB0" w14:textId="77777777" w:rsidR="00D56CE5" w:rsidRDefault="00D56CE5" w:rsidP="00D56CE5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30. </w:t>
      </w:r>
      <w:r>
        <w:rPr>
          <w:rFonts w:ascii="Verdana" w:hAnsi="Verdana"/>
          <w:b/>
          <w:sz w:val="14"/>
        </w:rPr>
        <w:t xml:space="preserve">Případná upřesnění a </w:t>
      </w:r>
      <w:proofErr w:type="gramStart"/>
      <w:r>
        <w:rPr>
          <w:rFonts w:ascii="Verdana" w:hAnsi="Verdana"/>
          <w:b/>
          <w:sz w:val="14"/>
        </w:rPr>
        <w:t>poznámky  k</w:t>
      </w:r>
      <w:proofErr w:type="gramEnd"/>
      <w:r>
        <w:rPr>
          <w:rFonts w:ascii="Verdana" w:hAnsi="Verdana"/>
          <w:b/>
          <w:sz w:val="14"/>
        </w:rPr>
        <w:t xml:space="preserve"> řešení životní  situace</w:t>
      </w:r>
    </w:p>
    <w:p w14:paraId="312B6C42" w14:textId="77777777" w:rsidR="00D56CE5" w:rsidRDefault="00D56CE5" w:rsidP="00D56CE5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104DF86C" w14:textId="77777777" w:rsidR="0038384D" w:rsidRDefault="0038384D"/>
    <w:sectPr w:rsidR="00383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E5"/>
    <w:rsid w:val="000804A8"/>
    <w:rsid w:val="000B5EB9"/>
    <w:rsid w:val="002C4DCC"/>
    <w:rsid w:val="0038384D"/>
    <w:rsid w:val="00450391"/>
    <w:rsid w:val="00711DFD"/>
    <w:rsid w:val="007A5AD2"/>
    <w:rsid w:val="00C04144"/>
    <w:rsid w:val="00C57E4D"/>
    <w:rsid w:val="00D56CE5"/>
    <w:rsid w:val="00F2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4510"/>
  <w15:chartTrackingRefBased/>
  <w15:docId w15:val="{85894D71-7240-456A-B564-AAFA481D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6CE5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rtal.gov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925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Lucie (MČ Brno-Řečkovice a Mokrá Hora)</dc:creator>
  <cp:keywords/>
  <dc:description/>
  <cp:lastModifiedBy>Říhová Lucie (MČ Brno-Řečkovice a Mokrá Hora)</cp:lastModifiedBy>
  <cp:revision>11</cp:revision>
  <dcterms:created xsi:type="dcterms:W3CDTF">2025-11-20T12:31:00Z</dcterms:created>
  <dcterms:modified xsi:type="dcterms:W3CDTF">2025-11-28T10:27:00Z</dcterms:modified>
</cp:coreProperties>
</file>